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E0E4" w14:textId="3A53E3AA" w:rsidR="00E92AA9" w:rsidRPr="006337D5" w:rsidRDefault="00E92AA9" w:rsidP="00E92AA9">
      <w:pPr>
        <w:spacing w:after="0"/>
        <w:rPr>
          <w:b/>
          <w:bCs/>
          <w:sz w:val="36"/>
          <w:szCs w:val="36"/>
          <w:lang w:val="en-CA"/>
        </w:rPr>
      </w:pPr>
      <w:r w:rsidRPr="006337D5">
        <w:rPr>
          <w:b/>
          <w:bCs/>
          <w:sz w:val="36"/>
          <w:szCs w:val="36"/>
          <w:lang w:val="en-CA"/>
        </w:rPr>
        <w:t xml:space="preserve">Unitron </w:t>
      </w:r>
      <w:r w:rsidR="00D65CF9">
        <w:rPr>
          <w:b/>
          <w:bCs/>
          <w:sz w:val="36"/>
          <w:szCs w:val="36"/>
          <w:lang w:val="en-CA"/>
        </w:rPr>
        <w:t>Stride V-UP</w:t>
      </w:r>
    </w:p>
    <w:p w14:paraId="47516EA2" w14:textId="3E3A2A5F" w:rsidR="00E92AA9" w:rsidRDefault="00E92AA9" w:rsidP="00E92AA9">
      <w:pPr>
        <w:spacing w:after="0"/>
        <w:rPr>
          <w:b/>
          <w:bCs/>
          <w:sz w:val="32"/>
          <w:szCs w:val="32"/>
          <w:lang w:val="en-CA"/>
        </w:rPr>
      </w:pPr>
      <w:r w:rsidRPr="006337D5">
        <w:rPr>
          <w:b/>
          <w:bCs/>
          <w:sz w:val="32"/>
          <w:szCs w:val="32"/>
          <w:lang w:val="en-CA"/>
        </w:rPr>
        <w:t>B2B2C Co-branded Marketing Letter</w:t>
      </w:r>
    </w:p>
    <w:p w14:paraId="6A399398" w14:textId="77777777" w:rsidR="00BC3351" w:rsidRPr="00BC3351" w:rsidRDefault="00BC3351" w:rsidP="00BC3351">
      <w:pPr>
        <w:pStyle w:val="Default"/>
        <w:spacing w:before="240" w:line="264" w:lineRule="auto"/>
        <w:rPr>
          <w:rFonts w:ascii="Calibri" w:hAnsi="Calibri" w:cs="Calibri"/>
          <w:b/>
          <w:bCs/>
          <w:color w:val="222222"/>
          <w:sz w:val="43"/>
          <w:szCs w:val="43"/>
          <w:u w:color="222222"/>
          <w:shd w:val="clear" w:color="auto" w:fill="FFFFFF"/>
        </w:rPr>
      </w:pPr>
    </w:p>
    <w:p w14:paraId="75572CC0" w14:textId="77777777" w:rsidR="00CC6B89" w:rsidRPr="003F222A" w:rsidRDefault="00CC6B89" w:rsidP="00CC6B89">
      <w:pPr>
        <w:pStyle w:val="Heading1"/>
        <w:rPr>
          <w:rFonts w:eastAsia="Arial"/>
          <w:sz w:val="28"/>
          <w:szCs w:val="28"/>
        </w:rPr>
      </w:pPr>
      <w:r w:rsidRPr="003F222A">
        <w:t>New Customer</w:t>
      </w:r>
      <w:r>
        <w:t>s</w:t>
      </w:r>
    </w:p>
    <w:p w14:paraId="2C5CBF2E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z w:val="28"/>
          <w:szCs w:val="28"/>
          <w:shd w:val="clear" w:color="auto" w:fill="FFFFFF"/>
        </w:rPr>
      </w:pPr>
    </w:p>
    <w:p w14:paraId="40DD04E3" w14:textId="6638100A" w:rsidR="0007085C" w:rsidRDefault="00D65CF9" w:rsidP="0007085C">
      <w:pPr>
        <w:pStyle w:val="Heading3"/>
      </w:pPr>
      <w:r>
        <w:t>There is power in choice</w:t>
      </w:r>
    </w:p>
    <w:p w14:paraId="2EBE6B3D" w14:textId="77777777" w:rsidR="00CC6B89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5A24E1CB" w14:textId="77777777" w:rsidR="00CC6B89" w:rsidRPr="003F222A" w:rsidRDefault="00CC6B89" w:rsidP="00CC6B89">
      <w:pPr>
        <w:pStyle w:val="Default"/>
        <w:spacing w:before="0" w:line="400" w:lineRule="atLeast"/>
        <w:rPr>
          <w:rFonts w:ascii="Calibri" w:eastAsia="Arial" w:hAnsi="Calibri" w:cs="Calibri"/>
          <w:shd w:val="clear" w:color="auto" w:fill="FFFFFF"/>
        </w:rPr>
      </w:pPr>
      <w:r w:rsidRPr="003F222A">
        <w:rPr>
          <w:rFonts w:ascii="Calibri" w:hAnsi="Calibri" w:cs="Calibri"/>
          <w:shd w:val="clear" w:color="auto" w:fill="FFFFFF"/>
        </w:rPr>
        <w:t xml:space="preserve">Dear </w:t>
      </w:r>
      <w:r w:rsidRPr="00B9319A">
        <w:rPr>
          <w:rFonts w:ascii="Calibri" w:hAnsi="Calibri" w:cs="Calibri"/>
          <w:color w:val="FF0000"/>
          <w:shd w:val="clear" w:color="auto" w:fill="FFFFFF"/>
        </w:rPr>
        <w:t>&lt;Client Name&gt;</w:t>
      </w:r>
      <w:r w:rsidRPr="003F222A">
        <w:rPr>
          <w:rFonts w:ascii="Calibri" w:hAnsi="Calibri" w:cs="Calibri"/>
          <w:shd w:val="clear" w:color="auto" w:fill="FFFFFF"/>
        </w:rPr>
        <w:t>, </w:t>
      </w:r>
    </w:p>
    <w:p w14:paraId="53F71265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48E9F3A2" w14:textId="4A41E61F" w:rsidR="00D65CF9" w:rsidRDefault="00D65CF9" w:rsidP="00D65CF9">
      <w:pPr>
        <w:rPr>
          <w:shd w:val="clear" w:color="auto" w:fill="auto"/>
          <w:lang w:val="en-CA"/>
          <w14:textOutline w14:w="0" w14:cap="rnd" w14:cmpd="sng" w14:algn="ctr">
            <w14:noFill/>
            <w14:prstDash w14:val="solid"/>
            <w14:bevel/>
          </w14:textOutline>
        </w:rPr>
      </w:pPr>
      <w:r>
        <w:t>Severe</w:t>
      </w:r>
      <w:r w:rsidR="00B4661D">
        <w:t>-</w:t>
      </w:r>
      <w:r>
        <w:t>to</w:t>
      </w:r>
      <w:r w:rsidR="00B4661D">
        <w:t>-</w:t>
      </w:r>
      <w:r>
        <w:t>profound hearing loss can significantly affect your daily experiences. You may struggle to</w:t>
      </w:r>
      <w:r w:rsidR="00B6095D">
        <w:t xml:space="preserve"> pick up on subtle speech sounds or</w:t>
      </w:r>
      <w:r>
        <w:t xml:space="preserve"> follow conversations in noisy</w:t>
      </w:r>
      <w:r w:rsidR="00B6095D">
        <w:t xml:space="preserve"> environments</w:t>
      </w:r>
      <w:r>
        <w:t>. Watching television or using the phone can become particularly frustrating.</w:t>
      </w:r>
    </w:p>
    <w:p w14:paraId="5234643E" w14:textId="1E0646EF" w:rsidR="00D65CF9" w:rsidRDefault="0BA0FAF3" w:rsidP="00D65CF9">
      <w:r>
        <w:t>W</w:t>
      </w:r>
      <w:r w:rsidR="00D65CF9">
        <w:t xml:space="preserve">ith the technological advancements offered by our new Ultra Power hearing aid, </w:t>
      </w:r>
      <w:r w:rsidR="00D65CF9" w:rsidRPr="2069F823">
        <w:rPr>
          <w:b/>
          <w:bCs/>
        </w:rPr>
        <w:t>Stride</w:t>
      </w:r>
      <w:r w:rsidR="00924F9F" w:rsidRPr="2069F823">
        <w:rPr>
          <w:b/>
          <w:bCs/>
        </w:rPr>
        <w:t xml:space="preserve">™ </w:t>
      </w:r>
      <w:r w:rsidR="00D65CF9" w:rsidRPr="2069F823">
        <w:rPr>
          <w:b/>
          <w:bCs/>
        </w:rPr>
        <w:t>V-UP</w:t>
      </w:r>
      <w:r w:rsidR="00D65CF9">
        <w:t xml:space="preserve">, you </w:t>
      </w:r>
      <w:r w:rsidR="00B4661D">
        <w:t>have the power to love the experience again.</w:t>
      </w:r>
      <w:r w:rsidR="00D65CF9">
        <w:t xml:space="preserve"> It all begins with the simple choice to take the next step forward.</w:t>
      </w:r>
    </w:p>
    <w:p w14:paraId="383B90F9" w14:textId="19E76CBF" w:rsidR="00924F9F" w:rsidRPr="00BE6EE8" w:rsidRDefault="00BE6EE8" w:rsidP="00BE6EE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What makes Stride V-UP such a powerful choice?</w:t>
      </w:r>
    </w:p>
    <w:p w14:paraId="180FA281" w14:textId="77777777" w:rsidR="00924F9F" w:rsidRDefault="00924F9F" w:rsidP="00CC6B89">
      <w:pPr>
        <w:pStyle w:val="Heading3"/>
        <w:rPr>
          <w:sz w:val="24"/>
          <w:szCs w:val="24"/>
        </w:rPr>
      </w:pPr>
      <w:r>
        <w:rPr>
          <w:sz w:val="24"/>
          <w:szCs w:val="24"/>
        </w:rPr>
        <w:t>The Power of Conversation</w:t>
      </w:r>
    </w:p>
    <w:p w14:paraId="20561083" w14:textId="3242721D" w:rsidR="00BE6EE8" w:rsidRPr="00E92F56" w:rsidRDefault="00B6095D" w:rsidP="00BE6EE8">
      <w:pPr>
        <w:rPr>
          <w:color w:val="000000" w:themeColor="text1"/>
        </w:rPr>
      </w:pPr>
      <w:r>
        <w:t xml:space="preserve">Stride V-UP on the </w:t>
      </w:r>
      <w:r w:rsidR="00AE03ED">
        <w:t xml:space="preserve">Vivante™ </w:t>
      </w:r>
      <w:r>
        <w:t>platform features</w:t>
      </w:r>
      <w:r w:rsidR="00AE03ED">
        <w:t xml:space="preserve"> the</w:t>
      </w:r>
      <w:r w:rsidR="00E92F56">
        <w:t xml:space="preserve"> intelligent technology </w:t>
      </w:r>
      <w:r w:rsidR="00AE03ED">
        <w:t xml:space="preserve">that </w:t>
      </w:r>
      <w:r w:rsidR="00E92F56">
        <w:t xml:space="preserve">automatically detects where speech is coming from and adapts to enhance conversation while </w:t>
      </w:r>
      <w:proofErr w:type="spellStart"/>
      <w:r w:rsidR="00E92F56">
        <w:t>minimi</w:t>
      </w:r>
      <w:r w:rsidR="00B76726">
        <w:t>s</w:t>
      </w:r>
      <w:r w:rsidR="00E92F56">
        <w:t>ing</w:t>
      </w:r>
      <w:proofErr w:type="spellEnd"/>
      <w:r w:rsidR="00E92F56">
        <w:t xml:space="preserve"> background noise. </w:t>
      </w:r>
      <w:r w:rsidR="00AE03ED">
        <w:t>It also includes an</w:t>
      </w:r>
      <w:r w:rsidR="00E92F56">
        <w:t xml:space="preserve"> advanced feature called </w:t>
      </w:r>
      <w:r w:rsidR="1B167A55">
        <w:t>f</w:t>
      </w:r>
      <w:r w:rsidR="00E92F56">
        <w:t xml:space="preserve">requency compression 2 </w:t>
      </w:r>
      <w:r w:rsidR="00AE03ED" w:rsidRPr="6214C728">
        <w:rPr>
          <w:color w:val="000000" w:themeColor="text1"/>
        </w:rPr>
        <w:t>to improve</w:t>
      </w:r>
      <w:r w:rsidR="00E92F56" w:rsidRPr="6214C728">
        <w:rPr>
          <w:color w:val="000000" w:themeColor="text1"/>
        </w:rPr>
        <w:t xml:space="preserve"> your ability to hear particularly difficult high frequency speech sounds.</w:t>
      </w:r>
    </w:p>
    <w:p w14:paraId="23564F75" w14:textId="44CEA878" w:rsidR="00924F9F" w:rsidRDefault="00924F9F" w:rsidP="00CC6B89">
      <w:pPr>
        <w:pStyle w:val="Heading3"/>
        <w:rPr>
          <w:sz w:val="24"/>
          <w:szCs w:val="24"/>
        </w:rPr>
      </w:pPr>
      <w:r>
        <w:rPr>
          <w:sz w:val="24"/>
          <w:szCs w:val="24"/>
        </w:rPr>
        <w:t>The Power of Connection</w:t>
      </w:r>
    </w:p>
    <w:p w14:paraId="6E4E2739" w14:textId="1CEB0E65" w:rsidR="00126265" w:rsidRPr="00021600" w:rsidRDefault="0033676F" w:rsidP="00126265">
      <w:pPr>
        <w:rPr>
          <w:rFonts w:ascii="Segoe UI" w:hAnsi="Segoe UI" w:cs="Segoe UI"/>
          <w:color w:val="0D0D0D"/>
        </w:rPr>
      </w:pPr>
      <w:r>
        <w:t>Take</w:t>
      </w:r>
      <w:r w:rsidR="00021600" w:rsidRPr="00D94180">
        <w:t xml:space="preserve"> phone calls, </w:t>
      </w:r>
      <w:r>
        <w:t xml:space="preserve">stream </w:t>
      </w:r>
      <w:r w:rsidR="00021600" w:rsidRPr="00D94180">
        <w:t>music, podcasts</w:t>
      </w:r>
      <w:r w:rsidR="00021600">
        <w:t xml:space="preserve"> and access digital assistants</w:t>
      </w:r>
      <w:r w:rsidR="00021600" w:rsidRPr="00D94180">
        <w:t xml:space="preserve"> </w:t>
      </w:r>
      <w:r w:rsidR="00021600">
        <w:t>directly to your hearing aids</w:t>
      </w:r>
      <w:r>
        <w:t>!</w:t>
      </w:r>
      <w:r w:rsidR="00021600">
        <w:t xml:space="preserve"> Stride V-UP connects with both Apple and Android devices, and you can switch seamlessly between two active Bluetooth® connections</w:t>
      </w:r>
      <w:r w:rsidR="00021600" w:rsidRPr="00D94180">
        <w:t xml:space="preserve">. </w:t>
      </w:r>
      <w:r w:rsidR="00021600">
        <w:t>Plus</w:t>
      </w:r>
      <w:r w:rsidR="00021600" w:rsidRPr="00D94180">
        <w:t xml:space="preserve">, the </w:t>
      </w:r>
      <w:r>
        <w:t>built-in</w:t>
      </w:r>
      <w:r w:rsidR="00021600" w:rsidRPr="00D94180">
        <w:t xml:space="preserve"> telecoil for landline phone use adds even more convenience to staying connected.</w:t>
      </w:r>
    </w:p>
    <w:p w14:paraId="2D7AB75D" w14:textId="0C02AFC1" w:rsidR="002A6E82" w:rsidRPr="002A6E82" w:rsidRDefault="00126265" w:rsidP="00BE6EE8">
      <w:r w:rsidRPr="6214C728">
        <w:rPr>
          <w:b/>
          <w:bCs/>
        </w:rPr>
        <w:t>The Power of Control</w:t>
      </w:r>
      <w:r>
        <w:br/>
      </w:r>
      <w:r w:rsidR="002A6E82">
        <w:t xml:space="preserve">Stride V-UP’s automatic features deliver hassle-free </w:t>
      </w:r>
      <w:r w:rsidR="009B7E99">
        <w:t>listening</w:t>
      </w:r>
      <w:r w:rsidR="002A6E82">
        <w:t xml:space="preserve">, </w:t>
      </w:r>
      <w:r w:rsidR="009B7E99">
        <w:t xml:space="preserve">but you also have the power to </w:t>
      </w:r>
      <w:proofErr w:type="spellStart"/>
      <w:r w:rsidR="009B7E99">
        <w:t>personali</w:t>
      </w:r>
      <w:r w:rsidR="00B76726">
        <w:t>s</w:t>
      </w:r>
      <w:r w:rsidR="009B7E99">
        <w:t>e</w:t>
      </w:r>
      <w:proofErr w:type="spellEnd"/>
      <w:r w:rsidR="009B7E99">
        <w:t xml:space="preserve"> your experience</w:t>
      </w:r>
      <w:r w:rsidR="002A6E82">
        <w:t xml:space="preserve">. </w:t>
      </w:r>
      <w:r w:rsidR="009B7E99">
        <w:t>T</w:t>
      </w:r>
      <w:r w:rsidR="002A6E82">
        <w:t xml:space="preserve">he intuitive Remote Plus </w:t>
      </w:r>
      <w:r w:rsidR="009B7E99">
        <w:t xml:space="preserve">mobile </w:t>
      </w:r>
      <w:r w:rsidR="002A6E82">
        <w:t>app</w:t>
      </w:r>
      <w:r w:rsidR="009B7E99">
        <w:t xml:space="preserve"> allows you to </w:t>
      </w:r>
      <w:r w:rsidR="00A26F33">
        <w:t xml:space="preserve">make your own adjustments </w:t>
      </w:r>
      <w:r w:rsidR="00CE4C6A">
        <w:t>on the go</w:t>
      </w:r>
      <w:r w:rsidR="009B7E99">
        <w:t xml:space="preserve">, receive tips and guidance, share feedback with us and more. You can also choose the optional </w:t>
      </w:r>
      <w:r w:rsidR="002A6E82">
        <w:t>Remote Control</w:t>
      </w:r>
      <w:r w:rsidR="009B7E99">
        <w:t xml:space="preserve"> to discreetly adjust volume and change programs</w:t>
      </w:r>
      <w:r w:rsidR="002A6E82">
        <w:t>.</w:t>
      </w:r>
    </w:p>
    <w:p w14:paraId="23DA7B05" w14:textId="7E4EB95F" w:rsidR="00021600" w:rsidRDefault="00BE6EE8" w:rsidP="00BE6EE8">
      <w:r w:rsidRPr="00126265">
        <w:rPr>
          <w:b/>
          <w:bCs/>
        </w:rPr>
        <w:t>The Power of Convenience</w:t>
      </w:r>
      <w:r w:rsidR="00E92F56">
        <w:br/>
        <w:t xml:space="preserve">Stride V-UP is designed to be easy to </w:t>
      </w:r>
      <w:r w:rsidR="00FC0B21">
        <w:t xml:space="preserve">wear, </w:t>
      </w:r>
      <w:r w:rsidR="00E92F56">
        <w:t>use and maintain. It features</w:t>
      </w:r>
      <w:r w:rsidR="00021600">
        <w:t>:</w:t>
      </w:r>
    </w:p>
    <w:p w14:paraId="471ABEAC" w14:textId="77777777" w:rsidR="00021600" w:rsidRDefault="00E92F56" w:rsidP="00021600">
      <w:pPr>
        <w:pStyle w:val="ListParagraph"/>
        <w:numPr>
          <w:ilvl w:val="0"/>
          <w:numId w:val="9"/>
        </w:numPr>
      </w:pPr>
      <w:r>
        <w:lastRenderedPageBreak/>
        <w:t>long-lasting 675 battery</w:t>
      </w:r>
    </w:p>
    <w:p w14:paraId="496FD872" w14:textId="77777777" w:rsidR="00021600" w:rsidRDefault="00E92F56" w:rsidP="00021600">
      <w:pPr>
        <w:pStyle w:val="ListParagraph"/>
        <w:numPr>
          <w:ilvl w:val="0"/>
          <w:numId w:val="9"/>
        </w:numPr>
      </w:pPr>
      <w:r>
        <w:t>IP68 rated housing</w:t>
      </w:r>
      <w:r w:rsidR="00126265">
        <w:t xml:space="preserve"> </w:t>
      </w:r>
    </w:p>
    <w:p w14:paraId="71976025" w14:textId="31B3A8EE" w:rsidR="00021600" w:rsidRDefault="0033676F" w:rsidP="00021600">
      <w:pPr>
        <w:pStyle w:val="ListParagraph"/>
        <w:numPr>
          <w:ilvl w:val="0"/>
          <w:numId w:val="9"/>
        </w:numPr>
      </w:pPr>
      <w:r>
        <w:t>accessible</w:t>
      </w:r>
      <w:r w:rsidR="000717D1">
        <w:t xml:space="preserve"> </w:t>
      </w:r>
      <w:r w:rsidR="00F50D61">
        <w:t xml:space="preserve">multi-function </w:t>
      </w:r>
      <w:r w:rsidR="000717D1">
        <w:t>button</w:t>
      </w:r>
    </w:p>
    <w:p w14:paraId="03E7DDC5" w14:textId="37276CD1" w:rsidR="00BE6EE8" w:rsidRDefault="00021600" w:rsidP="00021600">
      <w:pPr>
        <w:pStyle w:val="ListParagraph"/>
        <w:numPr>
          <w:ilvl w:val="0"/>
          <w:numId w:val="9"/>
        </w:numPr>
      </w:pPr>
      <w:r>
        <w:t xml:space="preserve">optional </w:t>
      </w:r>
      <w:r w:rsidR="00E92F56">
        <w:t xml:space="preserve">accessories like Roger devices or PartnerMic for </w:t>
      </w:r>
      <w:r w:rsidR="00126265">
        <w:t>listening in noise and over distance, or the TV Connector for wirelessly streaming media in stereo sound</w:t>
      </w:r>
    </w:p>
    <w:p w14:paraId="51E3196F" w14:textId="57251467" w:rsidR="00FC0B21" w:rsidRDefault="00FC0B21" w:rsidP="00021600">
      <w:pPr>
        <w:pStyle w:val="ListParagraph"/>
        <w:numPr>
          <w:ilvl w:val="0"/>
          <w:numId w:val="9"/>
        </w:numPr>
      </w:pPr>
      <w:r>
        <w:t>comfortable, contoured design</w:t>
      </w:r>
    </w:p>
    <w:p w14:paraId="5F448FFB" w14:textId="5D524339" w:rsidR="00FC0B21" w:rsidRPr="00BE6EE8" w:rsidRDefault="00FC0B21" w:rsidP="00021600">
      <w:pPr>
        <w:pStyle w:val="ListParagraph"/>
        <w:numPr>
          <w:ilvl w:val="0"/>
          <w:numId w:val="9"/>
        </w:numPr>
      </w:pPr>
      <w:r>
        <w:t>6 attractive colors to match skin, hair tones and your personal style</w:t>
      </w:r>
    </w:p>
    <w:p w14:paraId="5D07360F" w14:textId="04873C2F" w:rsidR="00FC0B21" w:rsidRDefault="00FC0B21" w:rsidP="001D40F2">
      <w:pPr>
        <w:pStyle w:val="Heading3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The choice is yours</w:t>
      </w:r>
      <w:r w:rsidR="009B7E99">
        <w:rPr>
          <w:sz w:val="24"/>
          <w:szCs w:val="24"/>
        </w:rPr>
        <w:br/>
      </w:r>
      <w:r w:rsidR="00C91FB1" w:rsidRPr="00FC0B21">
        <w:rPr>
          <w:b w:val="0"/>
          <w:bCs w:val="0"/>
          <w:color w:val="000000" w:themeColor="text1"/>
          <w:sz w:val="24"/>
          <w:szCs w:val="24"/>
        </w:rPr>
        <w:t>Let us</w:t>
      </w:r>
      <w:r w:rsidR="00DE068F" w:rsidRPr="00FC0B21">
        <w:rPr>
          <w:b w:val="0"/>
          <w:bCs w:val="0"/>
          <w:color w:val="000000" w:themeColor="text1"/>
          <w:sz w:val="24"/>
          <w:szCs w:val="24"/>
        </w:rPr>
        <w:t xml:space="preserve"> help you </w:t>
      </w:r>
      <w:r>
        <w:rPr>
          <w:b w:val="0"/>
          <w:bCs w:val="0"/>
          <w:color w:val="000000" w:themeColor="text1"/>
          <w:sz w:val="24"/>
          <w:szCs w:val="24"/>
        </w:rPr>
        <w:t xml:space="preserve">enjoy the sounds of the good life again. </w:t>
      </w:r>
      <w:r w:rsidR="001D40F2" w:rsidRPr="001D40F2">
        <w:rPr>
          <w:b w:val="0"/>
          <w:bCs w:val="0"/>
          <w:sz w:val="24"/>
          <w:szCs w:val="24"/>
        </w:rPr>
        <w:t xml:space="preserve">Finding the right fit with Stride V-UP is easy with 3 powerful pre-sets to </w:t>
      </w:r>
      <w:r w:rsidR="0033676F">
        <w:rPr>
          <w:b w:val="0"/>
          <w:bCs w:val="0"/>
          <w:sz w:val="24"/>
          <w:szCs w:val="24"/>
        </w:rPr>
        <w:t>suit</w:t>
      </w:r>
      <w:r w:rsidR="001D40F2" w:rsidRPr="001D40F2">
        <w:rPr>
          <w:b w:val="0"/>
          <w:bCs w:val="0"/>
          <w:sz w:val="24"/>
          <w:szCs w:val="24"/>
        </w:rPr>
        <w:t xml:space="preserve"> your lifestyle and preferences</w:t>
      </w:r>
      <w:r w:rsidR="0033676F">
        <w:rPr>
          <w:b w:val="0"/>
          <w:bCs w:val="0"/>
          <w:sz w:val="24"/>
          <w:szCs w:val="24"/>
        </w:rPr>
        <w:t xml:space="preserve">, giving you </w:t>
      </w:r>
      <w:r w:rsidR="001D40F2" w:rsidRPr="001D40F2">
        <w:rPr>
          <w:b w:val="0"/>
          <w:bCs w:val="0"/>
          <w:sz w:val="24"/>
          <w:szCs w:val="24"/>
        </w:rPr>
        <w:t>a great start to your hearing journey.</w:t>
      </w:r>
    </w:p>
    <w:p w14:paraId="7A0D4BFB" w14:textId="77777777" w:rsidR="001D40F2" w:rsidRPr="001D40F2" w:rsidRDefault="001D40F2" w:rsidP="001D40F2"/>
    <w:p w14:paraId="4B49731B" w14:textId="66374E85" w:rsidR="00CC6B89" w:rsidRDefault="00CC6B89" w:rsidP="00CC6B89">
      <w:pPr>
        <w:rPr>
          <w:b/>
          <w:bCs/>
          <w:color w:val="000000" w:themeColor="text1"/>
        </w:rPr>
      </w:pPr>
      <w:r w:rsidRPr="00D53E27">
        <w:rPr>
          <w:b/>
          <w:bCs/>
          <w:color w:val="auto"/>
        </w:rPr>
        <w:t xml:space="preserve">Schedule a </w:t>
      </w:r>
      <w:r w:rsidR="002F56B4">
        <w:rPr>
          <w:b/>
          <w:bCs/>
          <w:color w:val="auto"/>
        </w:rPr>
        <w:t>no-obligation consultation</w:t>
      </w:r>
      <w:r w:rsidRPr="00D53E27">
        <w:rPr>
          <w:b/>
          <w:bCs/>
          <w:color w:val="auto"/>
        </w:rPr>
        <w:t xml:space="preserve"> by calling us at </w:t>
      </w:r>
      <w:r w:rsidRPr="00D53E27">
        <w:rPr>
          <w:b/>
          <w:bCs/>
          <w:color w:val="F91E00" w:themeColor="accent5" w:themeShade="BF"/>
        </w:rPr>
        <w:t>XXX.XXX.XXXX</w:t>
      </w:r>
      <w:r>
        <w:rPr>
          <w:b/>
          <w:bCs/>
          <w:color w:val="000000" w:themeColor="text1"/>
        </w:rPr>
        <w:t xml:space="preserve"> or visiting </w:t>
      </w:r>
      <w:r w:rsidRPr="003F222A">
        <w:rPr>
          <w:b/>
          <w:bCs/>
          <w:color w:val="F91E00" w:themeColor="accent5" w:themeShade="BF"/>
        </w:rPr>
        <w:t>www.clinicname.com</w:t>
      </w:r>
      <w:r w:rsidRPr="00780534">
        <w:rPr>
          <w:b/>
          <w:bCs/>
          <w:color w:val="000000" w:themeColor="text1"/>
        </w:rPr>
        <w:t>.</w:t>
      </w:r>
    </w:p>
    <w:p w14:paraId="5BD1A886" w14:textId="77777777" w:rsidR="00CC6B89" w:rsidRPr="003F222A" w:rsidRDefault="00CC6B89" w:rsidP="00CC6B89">
      <w:pPr>
        <w:rPr>
          <w:rFonts w:eastAsia="Arial"/>
          <w:color w:val="auto"/>
        </w:rPr>
      </w:pPr>
      <w:r w:rsidRPr="003F222A">
        <w:rPr>
          <w:color w:val="auto"/>
        </w:rPr>
        <w:t>Sincerely, </w:t>
      </w:r>
    </w:p>
    <w:p w14:paraId="153B1518" w14:textId="77777777" w:rsidR="00CC6B89" w:rsidRPr="00B9319A" w:rsidRDefault="00CC6B89" w:rsidP="00CC6B89">
      <w:pPr>
        <w:rPr>
          <w:color w:val="FF0000"/>
        </w:rPr>
      </w:pPr>
      <w:r w:rsidRPr="00B9319A">
        <w:rPr>
          <w:color w:val="FF0000"/>
        </w:rPr>
        <w:t>&lt;Provide Name, Credentials&gt; </w:t>
      </w:r>
      <w:r w:rsidRPr="00B9319A">
        <w:rPr>
          <w:rFonts w:eastAsia="Arial"/>
          <w:color w:val="FF0000"/>
        </w:rPr>
        <w:br/>
      </w:r>
      <w:r w:rsidRPr="00B9319A">
        <w:rPr>
          <w:color w:val="FF0000"/>
        </w:rPr>
        <w:t>&lt;Provider Title&gt;</w:t>
      </w:r>
    </w:p>
    <w:p w14:paraId="0A1DE4AD" w14:textId="02785DC3" w:rsidR="001E4077" w:rsidRPr="003F222A" w:rsidRDefault="001E4077" w:rsidP="00CC6B89">
      <w:pPr>
        <w:pStyle w:val="Heading1"/>
      </w:pPr>
    </w:p>
    <w:sectPr w:rsidR="001E4077" w:rsidRPr="003F222A">
      <w:head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9EFF2" w14:textId="77777777" w:rsidR="00622B73" w:rsidRDefault="00622B73" w:rsidP="003F222A">
      <w:r>
        <w:separator/>
      </w:r>
    </w:p>
  </w:endnote>
  <w:endnote w:type="continuationSeparator" w:id="0">
    <w:p w14:paraId="24198964" w14:textId="77777777" w:rsidR="00622B73" w:rsidRDefault="00622B73" w:rsidP="003F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1D0F5" w14:textId="77777777" w:rsidR="00622B73" w:rsidRDefault="00622B73" w:rsidP="003F222A">
      <w:r>
        <w:separator/>
      </w:r>
    </w:p>
  </w:footnote>
  <w:footnote w:type="continuationSeparator" w:id="0">
    <w:p w14:paraId="205158E1" w14:textId="77777777" w:rsidR="00622B73" w:rsidRDefault="00622B73" w:rsidP="003F2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3CB3" w14:textId="511F12C3" w:rsidR="00522B01" w:rsidRPr="0038617B" w:rsidRDefault="00522B01" w:rsidP="00522B01">
    <w:pPr>
      <w:pStyle w:val="HeaderFooter"/>
      <w:jc w:val="right"/>
      <w:rPr>
        <w:rFonts w:ascii="Calibri" w:hAnsi="Calibri" w:cs="Calibri"/>
        <w:color w:val="7F7F7F" w:themeColor="text1" w:themeTint="80"/>
        <w:sz w:val="16"/>
        <w:szCs w:val="16"/>
      </w:rPr>
    </w:pP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Unitron </w:t>
    </w:r>
    <w:r w:rsidR="00D65CF9">
      <w:rPr>
        <w:rFonts w:ascii="Calibri" w:hAnsi="Calibri" w:cs="Calibri"/>
        <w:color w:val="7F7F7F" w:themeColor="text1" w:themeTint="80"/>
        <w:sz w:val="16"/>
        <w:szCs w:val="16"/>
      </w:rPr>
      <w:t>Stride V-UP</w:t>
    </w: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 Co-branded Marketing Letter, </w:t>
    </w:r>
    <w:r>
      <w:rPr>
        <w:rFonts w:ascii="Calibri" w:hAnsi="Calibri" w:cs="Calibri"/>
        <w:color w:val="7F7F7F" w:themeColor="text1" w:themeTint="80"/>
        <w:sz w:val="16"/>
        <w:szCs w:val="16"/>
      </w:rPr>
      <w:t>New</w:t>
    </w: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 Customers</w:t>
    </w:r>
  </w:p>
  <w:p w14:paraId="017D7FCA" w14:textId="77777777" w:rsidR="00916ED2" w:rsidRPr="00522B01" w:rsidRDefault="00916ED2" w:rsidP="00522B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162E7"/>
    <w:multiLevelType w:val="hybridMultilevel"/>
    <w:tmpl w:val="F808F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5772E"/>
    <w:multiLevelType w:val="hybridMultilevel"/>
    <w:tmpl w:val="12FA6C40"/>
    <w:lvl w:ilvl="0" w:tplc="FF669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94B34"/>
    <w:multiLevelType w:val="hybridMultilevel"/>
    <w:tmpl w:val="BF780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13FC"/>
    <w:multiLevelType w:val="hybridMultilevel"/>
    <w:tmpl w:val="D8E46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B7ED4"/>
    <w:multiLevelType w:val="hybridMultilevel"/>
    <w:tmpl w:val="E2207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D403E"/>
    <w:multiLevelType w:val="hybridMultilevel"/>
    <w:tmpl w:val="73A0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23603"/>
    <w:multiLevelType w:val="hybridMultilevel"/>
    <w:tmpl w:val="7C9C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8659A9"/>
    <w:multiLevelType w:val="hybridMultilevel"/>
    <w:tmpl w:val="FA00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1E532C"/>
    <w:multiLevelType w:val="hybridMultilevel"/>
    <w:tmpl w:val="F30A8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85607">
    <w:abstractNumId w:val="7"/>
  </w:num>
  <w:num w:numId="2" w16cid:durableId="1921060045">
    <w:abstractNumId w:val="2"/>
  </w:num>
  <w:num w:numId="3" w16cid:durableId="62066690">
    <w:abstractNumId w:val="6"/>
  </w:num>
  <w:num w:numId="4" w16cid:durableId="2127388217">
    <w:abstractNumId w:val="1"/>
  </w:num>
  <w:num w:numId="5" w16cid:durableId="1622806107">
    <w:abstractNumId w:val="5"/>
  </w:num>
  <w:num w:numId="6" w16cid:durableId="538476434">
    <w:abstractNumId w:val="4"/>
  </w:num>
  <w:num w:numId="7" w16cid:durableId="1703168304">
    <w:abstractNumId w:val="8"/>
  </w:num>
  <w:num w:numId="8" w16cid:durableId="1555922433">
    <w:abstractNumId w:val="3"/>
  </w:num>
  <w:num w:numId="9" w16cid:durableId="748773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D2"/>
    <w:rsid w:val="000055BC"/>
    <w:rsid w:val="00021600"/>
    <w:rsid w:val="000221DE"/>
    <w:rsid w:val="00033938"/>
    <w:rsid w:val="0007085C"/>
    <w:rsid w:val="000717D1"/>
    <w:rsid w:val="00071ABC"/>
    <w:rsid w:val="000A6555"/>
    <w:rsid w:val="000B2812"/>
    <w:rsid w:val="000C05D1"/>
    <w:rsid w:val="000E1EFB"/>
    <w:rsid w:val="000E7F4D"/>
    <w:rsid w:val="0010009A"/>
    <w:rsid w:val="00107162"/>
    <w:rsid w:val="00126265"/>
    <w:rsid w:val="00130402"/>
    <w:rsid w:val="0013268A"/>
    <w:rsid w:val="00136632"/>
    <w:rsid w:val="00153470"/>
    <w:rsid w:val="001611D4"/>
    <w:rsid w:val="0016450D"/>
    <w:rsid w:val="00165AAF"/>
    <w:rsid w:val="00177A90"/>
    <w:rsid w:val="001832E5"/>
    <w:rsid w:val="00184018"/>
    <w:rsid w:val="001A457A"/>
    <w:rsid w:val="001B3BE4"/>
    <w:rsid w:val="001C5349"/>
    <w:rsid w:val="001C61E4"/>
    <w:rsid w:val="001D3F54"/>
    <w:rsid w:val="001D40F2"/>
    <w:rsid w:val="001E300A"/>
    <w:rsid w:val="001E4077"/>
    <w:rsid w:val="001F0A27"/>
    <w:rsid w:val="00233545"/>
    <w:rsid w:val="002441E7"/>
    <w:rsid w:val="0024767F"/>
    <w:rsid w:val="002576AC"/>
    <w:rsid w:val="00270359"/>
    <w:rsid w:val="00280F8D"/>
    <w:rsid w:val="0028323F"/>
    <w:rsid w:val="00285D72"/>
    <w:rsid w:val="002953B8"/>
    <w:rsid w:val="002A3E20"/>
    <w:rsid w:val="002A6E82"/>
    <w:rsid w:val="002B6D3E"/>
    <w:rsid w:val="002B795C"/>
    <w:rsid w:val="002C599F"/>
    <w:rsid w:val="002D0A65"/>
    <w:rsid w:val="002E4B83"/>
    <w:rsid w:val="002F18CF"/>
    <w:rsid w:val="002F3F93"/>
    <w:rsid w:val="002F56B4"/>
    <w:rsid w:val="00303104"/>
    <w:rsid w:val="003035B3"/>
    <w:rsid w:val="00304DCD"/>
    <w:rsid w:val="003132C8"/>
    <w:rsid w:val="003149DF"/>
    <w:rsid w:val="00315B8B"/>
    <w:rsid w:val="003218AF"/>
    <w:rsid w:val="0033328E"/>
    <w:rsid w:val="0033676F"/>
    <w:rsid w:val="003462A5"/>
    <w:rsid w:val="003674F9"/>
    <w:rsid w:val="003867A7"/>
    <w:rsid w:val="0039343C"/>
    <w:rsid w:val="0039611B"/>
    <w:rsid w:val="0039787C"/>
    <w:rsid w:val="00397A1F"/>
    <w:rsid w:val="003A214A"/>
    <w:rsid w:val="003B2C72"/>
    <w:rsid w:val="003B5A2B"/>
    <w:rsid w:val="003C3BC8"/>
    <w:rsid w:val="003D5555"/>
    <w:rsid w:val="003F119A"/>
    <w:rsid w:val="003F222A"/>
    <w:rsid w:val="00400C31"/>
    <w:rsid w:val="00400E18"/>
    <w:rsid w:val="00406928"/>
    <w:rsid w:val="00430F82"/>
    <w:rsid w:val="00435D36"/>
    <w:rsid w:val="00435D80"/>
    <w:rsid w:val="004435F1"/>
    <w:rsid w:val="00444E1D"/>
    <w:rsid w:val="00451FC1"/>
    <w:rsid w:val="00465D83"/>
    <w:rsid w:val="00476880"/>
    <w:rsid w:val="00490A20"/>
    <w:rsid w:val="004A683B"/>
    <w:rsid w:val="004C1BBF"/>
    <w:rsid w:val="004C2037"/>
    <w:rsid w:val="004D6812"/>
    <w:rsid w:val="004E603E"/>
    <w:rsid w:val="004F4A81"/>
    <w:rsid w:val="00520E9E"/>
    <w:rsid w:val="00522B01"/>
    <w:rsid w:val="00527370"/>
    <w:rsid w:val="005303A0"/>
    <w:rsid w:val="005A0319"/>
    <w:rsid w:val="005B313D"/>
    <w:rsid w:val="005D241D"/>
    <w:rsid w:val="005D5534"/>
    <w:rsid w:val="00603564"/>
    <w:rsid w:val="0062169C"/>
    <w:rsid w:val="00622B73"/>
    <w:rsid w:val="006337D5"/>
    <w:rsid w:val="00654C27"/>
    <w:rsid w:val="00657EE4"/>
    <w:rsid w:val="0066550A"/>
    <w:rsid w:val="00677146"/>
    <w:rsid w:val="00685283"/>
    <w:rsid w:val="006A1D7B"/>
    <w:rsid w:val="006B6EA9"/>
    <w:rsid w:val="007027E4"/>
    <w:rsid w:val="007135AD"/>
    <w:rsid w:val="007266C2"/>
    <w:rsid w:val="007352D3"/>
    <w:rsid w:val="0073676E"/>
    <w:rsid w:val="00745A37"/>
    <w:rsid w:val="00760EDF"/>
    <w:rsid w:val="007627C4"/>
    <w:rsid w:val="0076442A"/>
    <w:rsid w:val="00780534"/>
    <w:rsid w:val="00783FED"/>
    <w:rsid w:val="00795A0C"/>
    <w:rsid w:val="007A1C4B"/>
    <w:rsid w:val="007A425B"/>
    <w:rsid w:val="007B1966"/>
    <w:rsid w:val="007B34BB"/>
    <w:rsid w:val="007C5C36"/>
    <w:rsid w:val="007D25D4"/>
    <w:rsid w:val="007F7047"/>
    <w:rsid w:val="008004A1"/>
    <w:rsid w:val="00802C7D"/>
    <w:rsid w:val="008075B6"/>
    <w:rsid w:val="008205E9"/>
    <w:rsid w:val="008565D8"/>
    <w:rsid w:val="008A2696"/>
    <w:rsid w:val="008B5A0A"/>
    <w:rsid w:val="008D68EB"/>
    <w:rsid w:val="008D69DC"/>
    <w:rsid w:val="008D7C94"/>
    <w:rsid w:val="008F6412"/>
    <w:rsid w:val="00903D04"/>
    <w:rsid w:val="0091635F"/>
    <w:rsid w:val="00916ED2"/>
    <w:rsid w:val="00924F9F"/>
    <w:rsid w:val="00945BEE"/>
    <w:rsid w:val="00947C9B"/>
    <w:rsid w:val="00957EAB"/>
    <w:rsid w:val="00963B71"/>
    <w:rsid w:val="00971758"/>
    <w:rsid w:val="00980AD0"/>
    <w:rsid w:val="009B0426"/>
    <w:rsid w:val="009B12BA"/>
    <w:rsid w:val="009B2FCF"/>
    <w:rsid w:val="009B7E99"/>
    <w:rsid w:val="009E5CF3"/>
    <w:rsid w:val="009E75F3"/>
    <w:rsid w:val="00A03273"/>
    <w:rsid w:val="00A047D2"/>
    <w:rsid w:val="00A109AC"/>
    <w:rsid w:val="00A26F33"/>
    <w:rsid w:val="00A275E4"/>
    <w:rsid w:val="00A37E8A"/>
    <w:rsid w:val="00A43753"/>
    <w:rsid w:val="00A74AA9"/>
    <w:rsid w:val="00AB5712"/>
    <w:rsid w:val="00AC46FF"/>
    <w:rsid w:val="00AD3E25"/>
    <w:rsid w:val="00AE03ED"/>
    <w:rsid w:val="00AE048F"/>
    <w:rsid w:val="00AE20BF"/>
    <w:rsid w:val="00AF4F59"/>
    <w:rsid w:val="00B03BD7"/>
    <w:rsid w:val="00B1264B"/>
    <w:rsid w:val="00B20E5D"/>
    <w:rsid w:val="00B237EC"/>
    <w:rsid w:val="00B25DC1"/>
    <w:rsid w:val="00B43692"/>
    <w:rsid w:val="00B4661D"/>
    <w:rsid w:val="00B52459"/>
    <w:rsid w:val="00B6095D"/>
    <w:rsid w:val="00B76726"/>
    <w:rsid w:val="00B83232"/>
    <w:rsid w:val="00B9319A"/>
    <w:rsid w:val="00B97657"/>
    <w:rsid w:val="00B97D70"/>
    <w:rsid w:val="00BA78B0"/>
    <w:rsid w:val="00BB3A6B"/>
    <w:rsid w:val="00BC3351"/>
    <w:rsid w:val="00BD59C6"/>
    <w:rsid w:val="00BE3EB6"/>
    <w:rsid w:val="00BE6C07"/>
    <w:rsid w:val="00BE6EE8"/>
    <w:rsid w:val="00BF7602"/>
    <w:rsid w:val="00C0068F"/>
    <w:rsid w:val="00C078A7"/>
    <w:rsid w:val="00C255EA"/>
    <w:rsid w:val="00C37FFA"/>
    <w:rsid w:val="00C4358F"/>
    <w:rsid w:val="00C5392E"/>
    <w:rsid w:val="00C77B6F"/>
    <w:rsid w:val="00C8525D"/>
    <w:rsid w:val="00C91FB1"/>
    <w:rsid w:val="00CB642B"/>
    <w:rsid w:val="00CC3514"/>
    <w:rsid w:val="00CC6B89"/>
    <w:rsid w:val="00CC764B"/>
    <w:rsid w:val="00CE4C6A"/>
    <w:rsid w:val="00CE5AFB"/>
    <w:rsid w:val="00CE65C2"/>
    <w:rsid w:val="00CF61C3"/>
    <w:rsid w:val="00D05E54"/>
    <w:rsid w:val="00D2265C"/>
    <w:rsid w:val="00D44300"/>
    <w:rsid w:val="00D45CBE"/>
    <w:rsid w:val="00D53E27"/>
    <w:rsid w:val="00D604E3"/>
    <w:rsid w:val="00D65CF9"/>
    <w:rsid w:val="00D66C60"/>
    <w:rsid w:val="00D7162D"/>
    <w:rsid w:val="00D72DF9"/>
    <w:rsid w:val="00D7522F"/>
    <w:rsid w:val="00D86CBF"/>
    <w:rsid w:val="00D938CC"/>
    <w:rsid w:val="00D946E6"/>
    <w:rsid w:val="00DB0698"/>
    <w:rsid w:val="00DC2D33"/>
    <w:rsid w:val="00DE068F"/>
    <w:rsid w:val="00DF4C3F"/>
    <w:rsid w:val="00DF5C5D"/>
    <w:rsid w:val="00DF7A79"/>
    <w:rsid w:val="00E068AD"/>
    <w:rsid w:val="00E12F1E"/>
    <w:rsid w:val="00E22AC5"/>
    <w:rsid w:val="00E34F15"/>
    <w:rsid w:val="00E43257"/>
    <w:rsid w:val="00E442D1"/>
    <w:rsid w:val="00E70A94"/>
    <w:rsid w:val="00E86AF6"/>
    <w:rsid w:val="00E92AA9"/>
    <w:rsid w:val="00E92F56"/>
    <w:rsid w:val="00E97644"/>
    <w:rsid w:val="00EB4FE2"/>
    <w:rsid w:val="00EC3E6F"/>
    <w:rsid w:val="00ED528A"/>
    <w:rsid w:val="00F33C38"/>
    <w:rsid w:val="00F34A4B"/>
    <w:rsid w:val="00F50D61"/>
    <w:rsid w:val="00F7078E"/>
    <w:rsid w:val="00F748C8"/>
    <w:rsid w:val="00F76017"/>
    <w:rsid w:val="00FA0EEF"/>
    <w:rsid w:val="00FB3990"/>
    <w:rsid w:val="00FC0B21"/>
    <w:rsid w:val="00FC488E"/>
    <w:rsid w:val="00FD1083"/>
    <w:rsid w:val="00FD2E0B"/>
    <w:rsid w:val="0A252F70"/>
    <w:rsid w:val="0BA0FAF3"/>
    <w:rsid w:val="104DD195"/>
    <w:rsid w:val="13503D46"/>
    <w:rsid w:val="1B167A55"/>
    <w:rsid w:val="2069F823"/>
    <w:rsid w:val="248C3F62"/>
    <w:rsid w:val="263061F0"/>
    <w:rsid w:val="286919B5"/>
    <w:rsid w:val="2C0106D4"/>
    <w:rsid w:val="2CCE766F"/>
    <w:rsid w:val="2DAE3CD4"/>
    <w:rsid w:val="2DD8C1FD"/>
    <w:rsid w:val="3BD338A4"/>
    <w:rsid w:val="424665D7"/>
    <w:rsid w:val="4FA34846"/>
    <w:rsid w:val="50624C2B"/>
    <w:rsid w:val="5AB2ACC7"/>
    <w:rsid w:val="6214C728"/>
    <w:rsid w:val="6969B7F6"/>
    <w:rsid w:val="6B2187A2"/>
    <w:rsid w:val="7A301C57"/>
    <w:rsid w:val="7CC36846"/>
    <w:rsid w:val="7DB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7D7F87"/>
  <w15:docId w15:val="{DED53491-1432-407C-9758-CEF6E502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zh-CN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22A"/>
    <w:pPr>
      <w:spacing w:after="240"/>
    </w:pPr>
    <w:rPr>
      <w:rFonts w:ascii="Calibri" w:hAnsi="Calibri" w:cs="Calibri"/>
      <w:color w:val="000000"/>
      <w:sz w:val="24"/>
      <w:szCs w:val="24"/>
      <w:u w:color="000000"/>
      <w:shd w:val="clear" w:color="auto" w:fill="FFFFFF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1">
    <w:name w:val="heading 1"/>
    <w:basedOn w:val="Default"/>
    <w:next w:val="Normal"/>
    <w:link w:val="Heading1Char"/>
    <w:uiPriority w:val="9"/>
    <w:qFormat/>
    <w:rsid w:val="003F222A"/>
    <w:pPr>
      <w:spacing w:before="0" w:line="580" w:lineRule="atLeast"/>
      <w:outlineLvl w:val="0"/>
    </w:pPr>
    <w:rPr>
      <w:rFonts w:ascii="Calibri" w:hAnsi="Calibri" w:cs="Calibri"/>
      <w:b/>
      <w:bCs/>
      <w:color w:val="222222"/>
      <w:sz w:val="43"/>
      <w:szCs w:val="43"/>
      <w:u w:color="222222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222A"/>
    <w:pPr>
      <w:keepNext/>
      <w:keepLines/>
      <w:spacing w:before="40"/>
      <w:outlineLvl w:val="1"/>
    </w:pPr>
    <w:rPr>
      <w:rFonts w:eastAsiaTheme="majorEastAsia"/>
      <w:b/>
      <w:bCs/>
      <w:u w:val="single"/>
    </w:rPr>
  </w:style>
  <w:style w:type="paragraph" w:styleId="Heading3">
    <w:name w:val="heading 3"/>
    <w:basedOn w:val="Default"/>
    <w:next w:val="Normal"/>
    <w:link w:val="Heading3Char"/>
    <w:uiPriority w:val="9"/>
    <w:unhideWhenUsed/>
    <w:qFormat/>
    <w:rsid w:val="003F222A"/>
    <w:pPr>
      <w:spacing w:before="240"/>
      <w:outlineLvl w:val="2"/>
    </w:pPr>
    <w:rPr>
      <w:rFonts w:ascii="Calibri" w:hAnsi="Calibri" w:cs="Calibri"/>
      <w:b/>
      <w:bCs/>
      <w:color w:val="222222"/>
      <w:sz w:val="28"/>
      <w:szCs w:val="28"/>
      <w:u w:color="222222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eastAsia="Times New Roman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8CF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8CF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490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F4F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3514"/>
    <w:rPr>
      <w:color w:val="FF00FF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222A"/>
    <w:rPr>
      <w:rFonts w:ascii="Calibri" w:hAnsi="Calibri" w:cs="Calibri"/>
      <w:b/>
      <w:bCs/>
      <w:color w:val="222222"/>
      <w:sz w:val="43"/>
      <w:szCs w:val="43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3F222A"/>
    <w:rPr>
      <w:rFonts w:ascii="Calibri" w:eastAsiaTheme="majorEastAsia" w:hAnsi="Calibri" w:cs="Calibri"/>
      <w:b/>
      <w:bCs/>
      <w:sz w:val="24"/>
      <w:szCs w:val="24"/>
      <w:u w:val="single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3F222A"/>
    <w:rPr>
      <w:rFonts w:ascii="Calibri" w:hAnsi="Calibri" w:cs="Calibri"/>
      <w:b/>
      <w:bCs/>
      <w:color w:val="222222"/>
      <w:sz w:val="28"/>
      <w:szCs w:val="28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basedOn w:val="Normal"/>
    <w:uiPriority w:val="34"/>
    <w:qFormat/>
    <w:rsid w:val="003F22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4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A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4A4B"/>
    <w:rPr>
      <w:rFonts w:ascii="Calibri" w:hAnsi="Calibri" w:cs="Calibri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4B"/>
    <w:rPr>
      <w:rFonts w:ascii="Calibri" w:hAnsi="Calibri" w:cs="Calibri"/>
      <w:b/>
      <w:bCs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A4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A4B"/>
    <w:rPr>
      <w:rFonts w:ascii="Segoe UI" w:hAnsi="Segoe UI" w:cs="Segoe UI"/>
      <w:color w:val="000000"/>
      <w:sz w:val="18"/>
      <w:szCs w:val="18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DefaultParagraphFont"/>
    <w:rsid w:val="00D7522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D65C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:shd w:val="clear" w:color="auto" w:fill="auto"/>
      <w:lang w:val="en-CA" w:eastAsia="en-US" w:bidi="hi-IN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2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20" ma:contentTypeDescription="Create a new document." ma:contentTypeScope="" ma:versionID="2511c6572613a9417b8f0c35ad92aa58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797620abf9a2256ee613254dee7e5fb7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55F269-D17A-49C0-A053-FCEB8419F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D2D5B-E85D-4236-83B7-90B43EB2922F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customXml/itemProps3.xml><?xml version="1.0" encoding="utf-8"?>
<ds:datastoreItem xmlns:ds="http://schemas.openxmlformats.org/officeDocument/2006/customXml" ds:itemID="{2FD0C3C3-A334-4ABD-98CA-3AD44FA25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2209</Characters>
  <Application>Microsoft Office Word</Application>
  <DocSecurity>4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Koktan, Krista</dc:creator>
  <cp:lastModifiedBy>Ozeken, Nikki</cp:lastModifiedBy>
  <cp:revision>2</cp:revision>
  <dcterms:created xsi:type="dcterms:W3CDTF">2024-03-14T00:05:00Z</dcterms:created>
  <dcterms:modified xsi:type="dcterms:W3CDTF">2024-03-14T00:05:00Z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  <property fmtid="{D5CDD505-2E9C-101B-9397-08002B2CF9AE}" pid="3" name="MediaServiceImageTags">
    <vt:lpwstr/>
  </property>
</Properties>
</file>